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1134"/>
        <w:gridCol w:w="411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464E66" w:rsidP="00B25C8D">
            <w:pPr>
              <w:jc w:val="center"/>
            </w:pPr>
            <w:r>
              <w:rPr>
                <w:b/>
              </w:rPr>
              <w:t xml:space="preserve">CORSO DI AGGIORNAMENTO RLS </w:t>
            </w:r>
          </w:p>
        </w:tc>
      </w:tr>
      <w:tr w:rsidR="000C60F9" w:rsidTr="00464E66">
        <w:tc>
          <w:tcPr>
            <w:tcW w:w="4077" w:type="dxa"/>
          </w:tcPr>
          <w:p w:rsidR="000C60F9" w:rsidRDefault="008567F1" w:rsidP="00EE5E0A">
            <w:r>
              <w:t>DATA</w:t>
            </w:r>
          </w:p>
        </w:tc>
        <w:tc>
          <w:tcPr>
            <w:tcW w:w="127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134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119" w:type="dxa"/>
          </w:tcPr>
          <w:p w:rsidR="000C60F9" w:rsidRDefault="008567F1" w:rsidP="00EE5E0A">
            <w:r>
              <w:t>LUOGO</w:t>
            </w:r>
          </w:p>
        </w:tc>
      </w:tr>
      <w:tr w:rsidR="000C60F9" w:rsidTr="00464E66">
        <w:trPr>
          <w:trHeight w:val="408"/>
        </w:trPr>
        <w:tc>
          <w:tcPr>
            <w:tcW w:w="4077" w:type="dxa"/>
          </w:tcPr>
          <w:p w:rsidR="00E875A8" w:rsidRDefault="00354569" w:rsidP="00354569">
            <w:pPr>
              <w:pStyle w:val="Paragrafoelenco"/>
              <w:numPr>
                <w:ilvl w:val="0"/>
                <w:numId w:val="2"/>
              </w:numPr>
            </w:pPr>
            <w:r>
              <w:t>08/10/2024</w:t>
            </w:r>
            <w:r w:rsidR="00464E66">
              <w:t xml:space="preserve">per aziende sotto i 50 dipendenti </w:t>
            </w:r>
          </w:p>
        </w:tc>
        <w:tc>
          <w:tcPr>
            <w:tcW w:w="1276" w:type="dxa"/>
          </w:tcPr>
          <w:p w:rsidR="000C60F9" w:rsidRDefault="00354569" w:rsidP="00EE5E0A">
            <w:r>
              <w:t>09</w:t>
            </w:r>
            <w:r w:rsidR="008567F1">
              <w:t>.00</w:t>
            </w:r>
          </w:p>
        </w:tc>
        <w:tc>
          <w:tcPr>
            <w:tcW w:w="1134" w:type="dxa"/>
          </w:tcPr>
          <w:p w:rsidR="000C60F9" w:rsidRDefault="00EB4F8A" w:rsidP="00354569">
            <w:r>
              <w:t>1</w:t>
            </w:r>
            <w:r w:rsidR="00354569">
              <w:t>3</w:t>
            </w:r>
            <w:r w:rsidR="008567F1">
              <w:t>.00</w:t>
            </w:r>
          </w:p>
        </w:tc>
        <w:tc>
          <w:tcPr>
            <w:tcW w:w="4119" w:type="dxa"/>
          </w:tcPr>
          <w:p w:rsidR="000C60F9" w:rsidRDefault="008567F1" w:rsidP="00EE5E0A">
            <w:r>
              <w:t>Sala Corsi S5 srl- Villatora di Saonara (PD)</w:t>
            </w:r>
          </w:p>
          <w:p w:rsidR="00E875A8" w:rsidRDefault="00E875A8" w:rsidP="00EE5E0A">
            <w:r>
              <w:t xml:space="preserve">Possibilità di videoconferenza </w:t>
            </w:r>
          </w:p>
        </w:tc>
      </w:tr>
      <w:tr w:rsidR="00464E66" w:rsidTr="00464E66">
        <w:trPr>
          <w:trHeight w:val="408"/>
        </w:trPr>
        <w:tc>
          <w:tcPr>
            <w:tcW w:w="4077" w:type="dxa"/>
          </w:tcPr>
          <w:p w:rsidR="00464E66" w:rsidRDefault="00354569" w:rsidP="00464E66">
            <w:pPr>
              <w:pStyle w:val="Paragrafoelenco"/>
              <w:numPr>
                <w:ilvl w:val="0"/>
                <w:numId w:val="2"/>
              </w:numPr>
            </w:pPr>
            <w:r>
              <w:t>08/10/</w:t>
            </w:r>
            <w:bookmarkStart w:id="0" w:name="_GoBack"/>
            <w:bookmarkEnd w:id="0"/>
            <w:r w:rsidR="00E56908">
              <w:t xml:space="preserve">2024 </w:t>
            </w:r>
            <w:r w:rsidR="00464E66">
              <w:t xml:space="preserve"> per aziende al di sopra dei 50 dipendenti </w:t>
            </w:r>
          </w:p>
        </w:tc>
        <w:tc>
          <w:tcPr>
            <w:tcW w:w="1276" w:type="dxa"/>
          </w:tcPr>
          <w:p w:rsidR="00464E66" w:rsidRDefault="00464E66" w:rsidP="00D52E19">
            <w:r>
              <w:t>9.00</w:t>
            </w:r>
          </w:p>
        </w:tc>
        <w:tc>
          <w:tcPr>
            <w:tcW w:w="1134" w:type="dxa"/>
          </w:tcPr>
          <w:p w:rsidR="00464E66" w:rsidRDefault="00464E66" w:rsidP="00D52E19">
            <w:r>
              <w:t>18.00</w:t>
            </w:r>
          </w:p>
        </w:tc>
        <w:tc>
          <w:tcPr>
            <w:tcW w:w="4119" w:type="dxa"/>
          </w:tcPr>
          <w:p w:rsidR="00464E66" w:rsidRDefault="00464E66" w:rsidP="00D52E19">
            <w:r>
              <w:t>Sala Corsi S5 srl- Villatora di Saonara (PD)</w:t>
            </w:r>
          </w:p>
          <w:p w:rsidR="00464E66" w:rsidRDefault="00464E66" w:rsidP="00D52E19">
            <w:r>
              <w:t xml:space="preserve">Possibilità di videoconferenza </w:t>
            </w:r>
          </w:p>
        </w:tc>
      </w:tr>
    </w:tbl>
    <w:p w:rsidR="001B4BF9" w:rsidRPr="00697941" w:rsidRDefault="001B4BF9" w:rsidP="00697941">
      <w:pPr>
        <w:spacing w:after="0"/>
        <w:jc w:val="center"/>
        <w:rPr>
          <w:b/>
          <w:color w:val="00B05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E5E0A" w:rsidRDefault="00464E66" w:rsidP="00464E66">
            <w:pPr>
              <w:pStyle w:val="Paragrafoelenco"/>
              <w:numPr>
                <w:ilvl w:val="0"/>
                <w:numId w:val="1"/>
              </w:numPr>
            </w:pPr>
            <w:r>
              <w:t>12</w:t>
            </w:r>
            <w:r w:rsidR="00EB4F8A">
              <w:t>0</w:t>
            </w:r>
            <w:r w:rsidR="008567F1">
              <w:t>,00 € + IVA PER PARTECIPANTE</w:t>
            </w:r>
            <w:r>
              <w:t xml:space="preserve"> al corso 4 ore </w:t>
            </w:r>
          </w:p>
          <w:p w:rsidR="00464E66" w:rsidRDefault="00464E66" w:rsidP="00464E66">
            <w:pPr>
              <w:pStyle w:val="Paragrafoelenco"/>
              <w:numPr>
                <w:ilvl w:val="0"/>
                <w:numId w:val="1"/>
              </w:numPr>
            </w:pPr>
            <w:r>
              <w:t xml:space="preserve">150,00 € + IVA PER PARTECIPANTE al corso di 8 ore 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0B1927">
        <w:rPr>
          <w:b/>
          <w:sz w:val="20"/>
          <w:szCs w:val="20"/>
        </w:rPr>
        <w:t>INTESA</w:t>
      </w:r>
      <w:r w:rsidR="000B1927" w:rsidRPr="00E904C0">
        <w:rPr>
          <w:b/>
          <w:sz w:val="20"/>
          <w:szCs w:val="20"/>
        </w:rPr>
        <w:t xml:space="preserve"> IBAN: </w:t>
      </w:r>
      <w:r w:rsidR="000B1927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10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1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2"/>
          <w:footerReference w:type="default" r:id="rId13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 rapporto precontrattuale: per il tempo strettamente necessario all’eventuale perfezionamento del rapporto </w:t>
      </w:r>
      <w:r w:rsidRPr="00E904C0">
        <w:rPr>
          <w:sz w:val="16"/>
          <w:szCs w:val="16"/>
        </w:rPr>
        <w:lastRenderedPageBreak/>
        <w:t>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-389272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F14"/>
    <w:multiLevelType w:val="hybridMultilevel"/>
    <w:tmpl w:val="D5526772"/>
    <w:lvl w:ilvl="0" w:tplc="50FAE0F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785AD5"/>
    <w:multiLevelType w:val="hybridMultilevel"/>
    <w:tmpl w:val="ED04448E"/>
    <w:lvl w:ilvl="0" w:tplc="50FAE0F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B1927"/>
    <w:rsid w:val="000C60F9"/>
    <w:rsid w:val="000C7702"/>
    <w:rsid w:val="0013552B"/>
    <w:rsid w:val="00146D35"/>
    <w:rsid w:val="00152502"/>
    <w:rsid w:val="0017083B"/>
    <w:rsid w:val="001B4BF9"/>
    <w:rsid w:val="00216781"/>
    <w:rsid w:val="002C4F8C"/>
    <w:rsid w:val="003070E1"/>
    <w:rsid w:val="00312B30"/>
    <w:rsid w:val="00354569"/>
    <w:rsid w:val="003A530A"/>
    <w:rsid w:val="00464E66"/>
    <w:rsid w:val="005B2E62"/>
    <w:rsid w:val="00631348"/>
    <w:rsid w:val="00660710"/>
    <w:rsid w:val="00664172"/>
    <w:rsid w:val="00697941"/>
    <w:rsid w:val="006D2562"/>
    <w:rsid w:val="00750274"/>
    <w:rsid w:val="00751D37"/>
    <w:rsid w:val="00766C3A"/>
    <w:rsid w:val="007C1A1C"/>
    <w:rsid w:val="007F6259"/>
    <w:rsid w:val="008567F1"/>
    <w:rsid w:val="008E1C6A"/>
    <w:rsid w:val="008E23AC"/>
    <w:rsid w:val="009055DE"/>
    <w:rsid w:val="009A0CFF"/>
    <w:rsid w:val="009A783F"/>
    <w:rsid w:val="009E78FB"/>
    <w:rsid w:val="00A5381D"/>
    <w:rsid w:val="00AA259A"/>
    <w:rsid w:val="00AB45CC"/>
    <w:rsid w:val="00AC5391"/>
    <w:rsid w:val="00B25C8D"/>
    <w:rsid w:val="00BD7DA9"/>
    <w:rsid w:val="00BF0142"/>
    <w:rsid w:val="00C3502E"/>
    <w:rsid w:val="00C6209C"/>
    <w:rsid w:val="00CB3D00"/>
    <w:rsid w:val="00D06999"/>
    <w:rsid w:val="00D74D54"/>
    <w:rsid w:val="00E00AA4"/>
    <w:rsid w:val="00E04216"/>
    <w:rsid w:val="00E56908"/>
    <w:rsid w:val="00E875A8"/>
    <w:rsid w:val="00E904C0"/>
    <w:rsid w:val="00EB4F8A"/>
    <w:rsid w:val="00EE5E0A"/>
    <w:rsid w:val="00F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4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64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s-5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venti@s-5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ormazione@s-5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6B7E-D97F-4824-B5A8-ABC15296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3</cp:revision>
  <cp:lastPrinted>2022-01-14T08:51:00Z</cp:lastPrinted>
  <dcterms:created xsi:type="dcterms:W3CDTF">2024-07-09T08:34:00Z</dcterms:created>
  <dcterms:modified xsi:type="dcterms:W3CDTF">2024-07-09T08:35:00Z</dcterms:modified>
</cp:coreProperties>
</file>